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33" w:rsidRPr="000C1755" w:rsidRDefault="008C2433" w:rsidP="008C2433">
      <w:pPr>
        <w:widowControl w:val="0"/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822CD" w:rsidRPr="0033083D" w:rsidRDefault="002822CD" w:rsidP="002822CD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33083D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33083D">
        <w:rPr>
          <w:rFonts w:ascii="Times New Roman" w:hAnsi="Times New Roman"/>
          <w:b/>
          <w:sz w:val="28"/>
          <w:szCs w:val="28"/>
        </w:rPr>
        <w:t>У</w:t>
      </w:r>
      <w:r w:rsidRPr="0033083D">
        <w:rPr>
          <w:rFonts w:ascii="Times New Roman" w:hAnsi="Times New Roman"/>
          <w:b/>
          <w:sz w:val="28"/>
          <w:szCs w:val="28"/>
          <w:lang w:val="kk-KZ"/>
        </w:rPr>
        <w:t>ТВЕРЖД</w:t>
      </w:r>
      <w:r>
        <w:rPr>
          <w:rFonts w:ascii="Times New Roman" w:hAnsi="Times New Roman"/>
          <w:b/>
          <w:sz w:val="28"/>
          <w:szCs w:val="28"/>
          <w:lang w:val="kk-KZ"/>
        </w:rPr>
        <w:t>ЕН</w:t>
      </w:r>
      <w:r w:rsidRPr="0033083D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2822CD" w:rsidRPr="00B23F49" w:rsidRDefault="002822CD" w:rsidP="002822CD">
      <w:pPr>
        <w:widowControl w:val="0"/>
        <w:spacing w:after="0" w:line="240" w:lineRule="auto"/>
        <w:ind w:left="524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Решением </w:t>
      </w:r>
      <w:proofErr w:type="spellStart"/>
      <w:r w:rsidRPr="0033083D">
        <w:rPr>
          <w:rFonts w:ascii="Times New Roman" w:hAnsi="Times New Roman"/>
          <w:sz w:val="28"/>
          <w:szCs w:val="28"/>
        </w:rPr>
        <w:t>Наблюдательн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ого </w:t>
      </w:r>
      <w:r w:rsidRPr="0033083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  <w:lang w:val="kk-KZ"/>
        </w:rPr>
        <w:t>а</w:t>
      </w:r>
    </w:p>
    <w:p w:rsidR="002822CD" w:rsidRPr="0033083D" w:rsidRDefault="002822CD" w:rsidP="002822CD">
      <w:pPr>
        <w:widowControl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3083D">
        <w:rPr>
          <w:rFonts w:ascii="Times New Roman" w:hAnsi="Times New Roman"/>
          <w:sz w:val="28"/>
          <w:szCs w:val="28"/>
        </w:rPr>
        <w:t>ГКП на ПХВ «Городская поликлиника № 4» управления здравоохранения города Шымкент</w:t>
      </w:r>
    </w:p>
    <w:p w:rsidR="002822CD" w:rsidRPr="0033083D" w:rsidRDefault="002822CD" w:rsidP="002822C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3083D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«</w:t>
      </w:r>
      <w:r w:rsidRPr="0033083D">
        <w:rPr>
          <w:rFonts w:ascii="Times New Roman" w:hAnsi="Times New Roman" w:cs="Times New Roman"/>
          <w:b/>
          <w:sz w:val="28"/>
          <w:szCs w:val="28"/>
          <w:lang w:eastAsia="ko-KR"/>
        </w:rPr>
        <w:t>______»______________20</w:t>
      </w:r>
      <w:r w:rsidRPr="0033083D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23 </w:t>
      </w:r>
      <w:r w:rsidRPr="0033083D">
        <w:rPr>
          <w:rFonts w:ascii="Times New Roman" w:hAnsi="Times New Roman" w:cs="Times New Roman"/>
          <w:b/>
          <w:sz w:val="28"/>
          <w:szCs w:val="28"/>
          <w:lang w:eastAsia="ko-KR"/>
        </w:rPr>
        <w:t>г.</w:t>
      </w:r>
    </w:p>
    <w:p w:rsidR="002822CD" w:rsidRPr="000C1755" w:rsidRDefault="002822CD" w:rsidP="002822CD">
      <w:pPr>
        <w:widowControl w:val="0"/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:rsidR="008C2433" w:rsidRPr="005E5BD0" w:rsidRDefault="008C2433" w:rsidP="008C2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433" w:rsidRPr="005E5BD0" w:rsidRDefault="008C2433" w:rsidP="008C2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920" w:rsidRPr="006B25A9" w:rsidRDefault="00304920" w:rsidP="00CE60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6B25A9" w:rsidRPr="006B25A9" w:rsidRDefault="006B25A9" w:rsidP="00CE60C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proofErr w:type="spellStart"/>
      <w:r w:rsidRPr="006B25A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Pr="006B25A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-офицера</w:t>
      </w:r>
    </w:p>
    <w:p w:rsidR="00304920" w:rsidRPr="006B25A9" w:rsidRDefault="006B25A9" w:rsidP="00CE60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коммунального предприятия на праве хозяйственного ведения «Городская поликлиника №</w:t>
      </w:r>
      <w:r w:rsidR="003D1D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04920" w:rsidRPr="006B25A9" w:rsidRDefault="00304920" w:rsidP="00CE60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920" w:rsidRPr="006B25A9" w:rsidRDefault="00955189" w:rsidP="00CE60CE">
      <w:pPr>
        <w:numPr>
          <w:ilvl w:val="0"/>
          <w:numId w:val="1"/>
        </w:numPr>
        <w:tabs>
          <w:tab w:val="clear" w:pos="3054"/>
          <w:tab w:val="num" w:pos="2410"/>
        </w:tabs>
        <w:spacing w:after="0" w:line="240" w:lineRule="auto"/>
        <w:ind w:left="255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04920" w:rsidRPr="006B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04920" w:rsidRPr="006B25A9" w:rsidRDefault="00304920" w:rsidP="00CE60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20" w:rsidRPr="006B25A9" w:rsidRDefault="00304920" w:rsidP="00CE60C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Основной задачей </w:t>
      </w:r>
      <w:proofErr w:type="spellStart"/>
      <w:r w:rsidR="008563B7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="008563B7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-офицера</w:t>
      </w:r>
      <w:r w:rsidR="008563B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 </w:t>
      </w:r>
      <w:r w:rsidR="00993FCF"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обеспечение соблюдения соответствующей организацией </w:t>
      </w:r>
      <w:proofErr w:type="spellStart"/>
      <w:r w:rsidR="00993FCF" w:rsidRPr="003C2C23">
        <w:rPr>
          <w:rFonts w:ascii="Times New Roman" w:hAnsi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="00993FCF"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1CA" w:rsidRPr="00205102" w:rsidRDefault="00304920" w:rsidP="0020510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205102" w:rsidRPr="002051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сектора, в случае отсутствия указанных органов, руководителем субъекта </w:t>
      </w:r>
      <w:proofErr w:type="spellStart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сектора осуществляется назначение руководителя антикоррупционной </w:t>
      </w:r>
      <w:proofErr w:type="spellStart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="00FB51CA" w:rsidRPr="00205102">
        <w:rPr>
          <w:rFonts w:ascii="Times New Roman" w:hAnsi="Times New Roman" w:cs="Times New Roman"/>
          <w:color w:val="000000"/>
          <w:spacing w:val="2"/>
          <w:sz w:val="28"/>
          <w:szCs w:val="28"/>
        </w:rPr>
        <w:t>-службы и определяется срок его полномочий, размер вознаграждения и условий оплаты труда.</w:t>
      </w:r>
    </w:p>
    <w:p w:rsidR="00582ADD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4B">
        <w:rPr>
          <w:rFonts w:ascii="Times New Roman" w:hAnsi="Times New Roman" w:cs="Times New Roman"/>
          <w:sz w:val="28"/>
          <w:szCs w:val="28"/>
        </w:rPr>
        <w:t xml:space="preserve">Функциональные обязанности, права и ответственность руководителя и работников антикоррупционной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-службах и утверждаются руководителем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сектора.</w:t>
      </w:r>
      <w:proofErr w:type="gramEnd"/>
    </w:p>
    <w:p w:rsidR="00304920" w:rsidRPr="00C2139B" w:rsidRDefault="00304920" w:rsidP="00C2139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39B">
        <w:rPr>
          <w:rFonts w:ascii="Times New Roman" w:hAnsi="Times New Roman" w:cs="Times New Roman"/>
          <w:sz w:val="28"/>
          <w:szCs w:val="28"/>
        </w:rPr>
        <w:t xml:space="preserve">3.В своей деятельности </w:t>
      </w:r>
      <w:proofErr w:type="spellStart"/>
      <w:r w:rsidR="00993FCF" w:rsidRPr="00C2139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93FCF" w:rsidRPr="00C2139B">
        <w:rPr>
          <w:rFonts w:ascii="Times New Roman" w:hAnsi="Times New Roman" w:cs="Times New Roman"/>
          <w:sz w:val="28"/>
          <w:szCs w:val="28"/>
        </w:rPr>
        <w:t xml:space="preserve">-офицер </w:t>
      </w:r>
      <w:r w:rsidRPr="00C2139B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Республики Казахстан, действующим законодательством Республики Казахстан, Уставом </w:t>
      </w:r>
      <w:r w:rsidR="00993FCF" w:rsidRPr="00C2139B">
        <w:rPr>
          <w:rFonts w:ascii="Times New Roman" w:hAnsi="Times New Roman" w:cs="Times New Roman"/>
          <w:sz w:val="28"/>
          <w:szCs w:val="28"/>
        </w:rPr>
        <w:t xml:space="preserve">ГКП на ПХВ, </w:t>
      </w:r>
      <w:r w:rsidRPr="00C2139B">
        <w:rPr>
          <w:rFonts w:ascii="Times New Roman" w:hAnsi="Times New Roman" w:cs="Times New Roman"/>
          <w:sz w:val="28"/>
          <w:szCs w:val="28"/>
        </w:rPr>
        <w:t xml:space="preserve"> приказами, распоряжениями руководства </w:t>
      </w:r>
      <w:r w:rsidR="00993FCF" w:rsidRPr="00C2139B">
        <w:rPr>
          <w:rFonts w:ascii="Times New Roman" w:hAnsi="Times New Roman" w:cs="Times New Roman"/>
          <w:sz w:val="28"/>
          <w:szCs w:val="28"/>
        </w:rPr>
        <w:t>Управления здравоохранения города Шымкент</w:t>
      </w:r>
      <w:r w:rsidRPr="00C2139B">
        <w:rPr>
          <w:rFonts w:ascii="Times New Roman" w:hAnsi="Times New Roman" w:cs="Times New Roman"/>
          <w:sz w:val="28"/>
          <w:szCs w:val="28"/>
        </w:rPr>
        <w:t>, а также настоящей должностной инструкцией.</w:t>
      </w:r>
    </w:p>
    <w:p w:rsidR="00304920" w:rsidRPr="00C2139B" w:rsidRDefault="00304920" w:rsidP="00C2139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0" w:rsidRPr="00C2139B" w:rsidRDefault="00304920" w:rsidP="00C2139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39B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613378" w:rsidRPr="00C2139B" w:rsidRDefault="00613378" w:rsidP="00C2139B">
      <w:pPr>
        <w:pStyle w:val="ab"/>
        <w:rPr>
          <w:rFonts w:ascii="Times New Roman" w:hAnsi="Times New Roman" w:cs="Times New Roman"/>
          <w:lang w:val="en-US"/>
        </w:rPr>
      </w:pPr>
    </w:p>
    <w:p w:rsidR="00613378" w:rsidRPr="00C2139B" w:rsidRDefault="00613378" w:rsidP="00C2139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9B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C2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возложенными </w:t>
      </w:r>
      <w:r w:rsidRPr="00C21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C2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задачами, </w:t>
      </w:r>
      <w:proofErr w:type="spellStart"/>
      <w:r w:rsidRPr="00C2139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2139B">
        <w:rPr>
          <w:rFonts w:ascii="Times New Roman" w:hAnsi="Times New Roman" w:cs="Times New Roman"/>
          <w:sz w:val="28"/>
          <w:szCs w:val="28"/>
        </w:rPr>
        <w:t xml:space="preserve">-офицер </w:t>
      </w:r>
      <w:r w:rsidRPr="00C21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  <w:proofErr w:type="gramEnd"/>
    </w:p>
    <w:p w:rsidR="00613378" w:rsidRPr="00855E4B" w:rsidRDefault="00613378" w:rsidP="00855E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добросовестно, своевременно и качественно  выполнять свои  трудовые обязанности, в соответствии с Конституцией Республики Казахстан, нормативными правовыми актами  Республики Казахстан,  приказами, распоряжениями, указаниями и поручениями, изданными в пределах их полномочий, настоящей должностной инструкцией.</w:t>
      </w:r>
    </w:p>
    <w:p w:rsidR="00613378" w:rsidRPr="00855E4B" w:rsidRDefault="00613378" w:rsidP="00855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2) осуществлять свои полномочия в соответствии с должностными обязанностями; 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378" w:rsidRPr="00855E4B" w:rsidRDefault="00613378" w:rsidP="00855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выполнять  установленный ГКП на ПХВ внутренний трудовой распорядок  и соблюдать трудовую дисциплину;  </w:t>
      </w:r>
    </w:p>
    <w:p w:rsidR="00613378" w:rsidRPr="00855E4B" w:rsidRDefault="00613378" w:rsidP="00855E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4) </w:t>
      </w:r>
      <w:r w:rsidRPr="00855E4B">
        <w:rPr>
          <w:rFonts w:ascii="Times New Roman" w:hAnsi="Times New Roman" w:cs="Times New Roman"/>
          <w:sz w:val="28"/>
          <w:szCs w:val="28"/>
        </w:rPr>
        <w:t>обеспечить соблюдение внешних регуляторных требований и наилучшей международной практики по вопросам противодействия коррупции;</w:t>
      </w:r>
    </w:p>
    <w:p w:rsidR="00613378" w:rsidRPr="00855E4B" w:rsidRDefault="00613378" w:rsidP="00855E4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обеспечить соблюдение основных принципов противодействия коррупции </w:t>
      </w:r>
    </w:p>
    <w:p w:rsidR="00613378" w:rsidRPr="00855E4B" w:rsidRDefault="00613378" w:rsidP="00855E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>в соответствии с Законом Республики Казахстан «О противодействии коррупции» (далее – Закон);</w:t>
      </w:r>
    </w:p>
    <w:p w:rsidR="00613378" w:rsidRPr="00855E4B" w:rsidRDefault="00613378" w:rsidP="00855E4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>выявлять, оценивать и переоценивать коррупционные</w:t>
      </w:r>
      <w:r w:rsidRPr="00855E4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55E4B">
        <w:rPr>
          <w:rFonts w:ascii="Times New Roman" w:hAnsi="Times New Roman" w:cs="Times New Roman"/>
          <w:sz w:val="28"/>
          <w:szCs w:val="28"/>
        </w:rPr>
        <w:t>риски;</w:t>
      </w:r>
    </w:p>
    <w:p w:rsidR="00613378" w:rsidRPr="00855E4B" w:rsidRDefault="00613378" w:rsidP="00855E4B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эффективно реализовывать системы мер по противодействию коррупции </w:t>
      </w:r>
      <w:proofErr w:type="gramStart"/>
      <w:r w:rsidRPr="00855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5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78" w:rsidRPr="00855E4B" w:rsidRDefault="00613378" w:rsidP="00855E4B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855E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55E4B">
        <w:rPr>
          <w:rFonts w:ascii="Times New Roman" w:hAnsi="Times New Roman" w:cs="Times New Roman"/>
          <w:sz w:val="28"/>
          <w:szCs w:val="28"/>
        </w:rPr>
        <w:t xml:space="preserve"> с Законом.</w:t>
      </w:r>
    </w:p>
    <w:p w:rsidR="00613378" w:rsidRPr="00855E4B" w:rsidRDefault="00613378" w:rsidP="00855E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5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-офицер 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связь с государственными организациями и учреждениями, местными органами власти, юридическими лицами любой формы собственности  в  пределах полномочий.    </w:t>
      </w:r>
    </w:p>
    <w:p w:rsidR="00613378" w:rsidRPr="00855E4B" w:rsidRDefault="00613378" w:rsidP="00855E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5E4B"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-офицер </w:t>
      </w:r>
      <w:proofErr w:type="gramStart"/>
      <w:r w:rsidRPr="0085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</w:t>
      </w:r>
      <w:proofErr w:type="gramEnd"/>
      <w:r w:rsidRPr="0085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имущества  и не допускать в процессе исполнения трудовых обязанностей нанесения имущественного вреда.</w:t>
      </w:r>
    </w:p>
    <w:p w:rsidR="00613378" w:rsidRPr="00FE6676" w:rsidRDefault="00613378" w:rsidP="00855E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</w:t>
      </w:r>
      <w:proofErr w:type="spellStart"/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5E4B"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>-офицера возложены следующие функции</w:t>
      </w:r>
      <w:r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>      1) обеспечивает разработку: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внутренней политики противодействия коррупции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инструкции по противодействию коррупции для работников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внутренней политики выявления и урегулирования конфликта интересов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>      антикоррупционного стандарта, в соответствии с законодательством о противодействии коррупции;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>      внутреннего плана мероприятий по вопросам противодействия коррупции;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документа регламентирующий порядок информирования работниками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о фактах или возможных нарушениях антикоррупционного законодательства;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документа, </w:t>
      </w:r>
      <w:proofErr w:type="gramStart"/>
      <w:r w:rsidRPr="00855E4B">
        <w:rPr>
          <w:rFonts w:ascii="Times New Roman" w:hAnsi="Times New Roman" w:cs="Times New Roman"/>
          <w:sz w:val="28"/>
          <w:szCs w:val="28"/>
        </w:rPr>
        <w:t>регламентирующий</w:t>
      </w:r>
      <w:proofErr w:type="gramEnd"/>
      <w:r w:rsidRPr="00855E4B">
        <w:rPr>
          <w:rFonts w:ascii="Times New Roman" w:hAnsi="Times New Roman" w:cs="Times New Roman"/>
          <w:sz w:val="28"/>
          <w:szCs w:val="28"/>
        </w:rPr>
        <w:t xml:space="preserve"> вопросы корпоративной этики и поведения;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gramStart"/>
      <w:r w:rsidRPr="00855E4B">
        <w:rPr>
          <w:rFonts w:ascii="Times New Roman" w:hAnsi="Times New Roman" w:cs="Times New Roman"/>
          <w:sz w:val="28"/>
          <w:szCs w:val="28"/>
        </w:rPr>
        <w:t xml:space="preserve">3) координирует проведение внутреннего анализа коррупционных рисков в деятельности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в соответствии с </w:t>
      </w:r>
      <w:hyperlink r:id="rId6" w:anchor="z1" w:history="1">
        <w:r w:rsidRPr="00855E4B">
          <w:rPr>
            <w:rStyle w:val="aa"/>
            <w:rFonts w:ascii="Times New Roman" w:hAnsi="Times New Roman" w:cs="Times New Roman"/>
            <w:color w:val="073A5E"/>
            <w:spacing w:val="2"/>
            <w:sz w:val="28"/>
            <w:szCs w:val="28"/>
          </w:rPr>
          <w:t>Типовыми правилами</w:t>
        </w:r>
      </w:hyperlink>
      <w:r w:rsidRPr="00855E4B">
        <w:rPr>
          <w:rFonts w:ascii="Times New Roman" w:hAnsi="Times New Roman" w:cs="Times New Roman"/>
          <w:sz w:val="28"/>
          <w:szCs w:val="28"/>
        </w:rPr>
        <w:t> 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4) участвует во внешнем анализе коррупционных рисков в деятельности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5) осуществляет мониторинг выявленных коррупционных рисков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и принимаемых мер по их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митигации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и устранению;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7) организует антикоррупционные обучающие семинары для работников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8) обеспечивает </w:t>
      </w:r>
      <w:proofErr w:type="gramStart"/>
      <w:r w:rsidRPr="00855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5E4B">
        <w:rPr>
          <w:rFonts w:ascii="Times New Roman" w:hAnsi="Times New Roman" w:cs="Times New Roman"/>
          <w:sz w:val="28"/>
          <w:szCs w:val="28"/>
        </w:rPr>
        <w:t xml:space="preserve"> соблюдением работниками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политики противодействия коррупции и вопросов корпоративной этики и поведения;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>-службы;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11) разрабатывает и проводит мониторинг исполнения структурными подразделениями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внутреннего плана мероприятий по вопросам противодействия коррупции;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13) принимает меры по урегулированию вопросов дарения и получения подарков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lastRenderedPageBreak/>
        <w:t>      14) осуществляет комплексную проверку благонадежности контрагентов;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15) проводит служебные проверки на основе обращений (жалоб) о фактах коррупции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и/или участвует в них;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18) заслушивает информацию структурных подразделений и работников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по вопросам противодействия коррупции;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19) вносит руководителю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рекомендации по устранению выявленных коррупционных рисков, повышению </w:t>
      </w:r>
      <w:proofErr w:type="gramStart"/>
      <w:r w:rsidRPr="00855E4B">
        <w:rPr>
          <w:rFonts w:ascii="Times New Roman" w:hAnsi="Times New Roman" w:cs="Times New Roman"/>
          <w:sz w:val="28"/>
          <w:szCs w:val="28"/>
        </w:rPr>
        <w:t>эффективности внутренних процессов организации деятельности субъекта</w:t>
      </w:r>
      <w:proofErr w:type="gramEnd"/>
      <w:r w:rsidRPr="00855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FB51CA" w:rsidRPr="00855E4B" w:rsidRDefault="00FB51CA" w:rsidP="00855E4B">
      <w:pPr>
        <w:jc w:val="both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20) в зависимости от специфики деятельности субъекта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 осуществляет функции, связанные с вопросами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304920" w:rsidRPr="00855E4B" w:rsidRDefault="00FB51CA" w:rsidP="00855E4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4B">
        <w:rPr>
          <w:rFonts w:ascii="Times New Roman" w:hAnsi="Times New Roman" w:cs="Times New Roman"/>
          <w:sz w:val="28"/>
          <w:szCs w:val="28"/>
        </w:rPr>
        <w:t xml:space="preserve">     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855E4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55E4B">
        <w:rPr>
          <w:rFonts w:ascii="Times New Roman" w:hAnsi="Times New Roman" w:cs="Times New Roman"/>
          <w:sz w:val="28"/>
          <w:szCs w:val="28"/>
        </w:rPr>
        <w:t xml:space="preserve"> сектора, общественными объединениями, а также иными физическими и юридическими лицами.</w:t>
      </w:r>
      <w:r w:rsidR="00304920" w:rsidRPr="0085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04920" w:rsidRPr="006B25A9" w:rsidRDefault="00304920" w:rsidP="00F3695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3.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 к  уровню  квалификации</w:t>
      </w:r>
    </w:p>
    <w:p w:rsidR="00304920" w:rsidRPr="006B25A9" w:rsidRDefault="00CE60CE" w:rsidP="00CE60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4920"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D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F39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омплаенс</w:t>
      </w:r>
      <w:proofErr w:type="spellEnd"/>
      <w:r w:rsidR="00D85F39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D85F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офицер </w:t>
      </w:r>
      <w:r w:rsidR="00304920"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 иметь: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образование -</w:t>
      </w: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высшее юридическое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стаж   работы юристом  не менее </w:t>
      </w:r>
      <w:r w:rsidR="00D85F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знание: Конституции Республики Казахстан, действующего законодательства Республики Казахстан, регулирующего вопросы гражданского, трудового, налогового, административного, уголовного  и процессуального права, других законодательных и нормативных прав</w:t>
      </w:r>
      <w:r w:rsidR="00C0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 Республики Казахстан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желательно знание </w:t>
      </w:r>
      <w:proofErr w:type="gramStart"/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иностранных языков;</w:t>
      </w:r>
    </w:p>
    <w:p w:rsidR="00304920" w:rsidRPr="006B25A9" w:rsidRDefault="00304920" w:rsidP="00F36956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умение работать на компьютере.   </w:t>
      </w:r>
      <w:r w:rsidRPr="006B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304920" w:rsidRPr="006B25A9" w:rsidRDefault="00304920" w:rsidP="00CE60C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4.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работника</w:t>
      </w:r>
    </w:p>
    <w:p w:rsidR="00304920" w:rsidRPr="006B25A9" w:rsidRDefault="00304920" w:rsidP="00CE6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04920" w:rsidRPr="006B25A9" w:rsidRDefault="00CE60CE" w:rsidP="00CE60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04920"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B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B2D09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омплаенс</w:t>
      </w:r>
      <w:proofErr w:type="spellEnd"/>
      <w:r w:rsidR="00EB2D09"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EB2D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офицер </w:t>
      </w:r>
      <w:r w:rsidR="00304920"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</w:t>
      </w:r>
      <w:r w:rsidR="00304920"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право: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пользоваться правами и свободами, которые гарантируются гражданам Конституцией  Республики Казахстан действующим законодательством  Республики Казахстан;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2)  получать в установленном порядке информацию и материалы, необходимые для исполнения должностных обязанностей;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охрану труда, здоровья, безопасности и необходимые для высокопроизводительной работы условия труда;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4)  на повышение квалификации для эффективного исполнения должностных обязанностей, на продвижение по работе с учетом квалификации  и способностей, добросовестного исполнения трудовых обязанностей;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5) требовать  проведения служебного расследования  при наличии безосновательных  обвинений; </w:t>
      </w:r>
    </w:p>
    <w:p w:rsidR="00304920" w:rsidRPr="006B25A9" w:rsidRDefault="00304920" w:rsidP="00CE60CE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участвовать в пределах своих полномочий в рассмотрении вопрос</w:t>
      </w:r>
      <w:r w:rsidR="009B4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вносить по ним предложения</w:t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920" w:rsidRPr="006B25A9" w:rsidRDefault="00304920" w:rsidP="00F36956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самостоятельно определять методы  руководства юридическим отделом. </w:t>
      </w:r>
    </w:p>
    <w:p w:rsidR="00304920" w:rsidRPr="006B25A9" w:rsidRDefault="00304920" w:rsidP="00CE60C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5. Ответственность работника</w:t>
      </w:r>
    </w:p>
    <w:p w:rsidR="00304920" w:rsidRPr="006B25A9" w:rsidRDefault="00304920" w:rsidP="00CE6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304920" w:rsidRPr="006B25A9" w:rsidRDefault="00EB2D09" w:rsidP="00CE6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омплаенс</w:t>
      </w:r>
      <w:proofErr w:type="spellEnd"/>
      <w:r w:rsidRPr="008563B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офицер </w:t>
      </w:r>
      <w:r w:rsidR="00304920"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несет ответственность:</w:t>
      </w:r>
    </w:p>
    <w:p w:rsidR="00304920" w:rsidRPr="006B25A9" w:rsidRDefault="00304920" w:rsidP="00CE60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1) за неисполнение и ненадлежащее исполнение возложенных на него должностных обязанностей, превышение должностных полномочий, нарушение трудовой дисциплины, а также за несоблюдение установленных обязанностей в Индивидуальном трудовом договоре, настоящей должностной инструкции.</w:t>
      </w:r>
    </w:p>
    <w:p w:rsidR="00304920" w:rsidRPr="006B25A9" w:rsidRDefault="00304920" w:rsidP="00CE60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2)  за порчу или утрату имущества, переданного в пользование или подотчет, за нерациональное использование  рабочего времени, нарушение правил внутреннего распорядка, установленных в </w:t>
      </w:r>
      <w:r w:rsidR="00BB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ГКП на ПХВ</w:t>
      </w: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за нарушение условий конфиденциальности, связанных  с деятельностью </w:t>
      </w:r>
      <w:r w:rsidR="00BB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ГКП на ПХВ</w:t>
      </w:r>
      <w:r w:rsidRPr="006B2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нарушение  техники безопасности,  не соблюдение  производственной санитарии, пожарной безопасности, правил охраны труда</w:t>
      </w:r>
      <w:r w:rsidR="00317E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04920" w:rsidRPr="006B25A9" w:rsidRDefault="00304920" w:rsidP="00CE60C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E2EE0" w:rsidRPr="006B25A9" w:rsidRDefault="00DE2EE0" w:rsidP="00CE6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04920" w:rsidRPr="006B25A9" w:rsidRDefault="00F90573" w:rsidP="003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F9057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омплаенс</w:t>
      </w:r>
      <w:proofErr w:type="spellEnd"/>
      <w:r w:rsidRPr="00F9057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-офицер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13378" w:rsidRPr="006133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</w:t>
      </w:r>
      <w:r w:rsidR="001650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Абдулгафарова З.Г.</w:t>
      </w:r>
      <w:r w:rsidR="00DE2EE0" w:rsidRPr="006B25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</w:t>
      </w:r>
    </w:p>
    <w:p w:rsidR="00304920" w:rsidRPr="006B25A9" w:rsidRDefault="00304920" w:rsidP="00CE60C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0" w:rsidRPr="006B25A9" w:rsidRDefault="00304920" w:rsidP="00CE60C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0" w:rsidRPr="006B25A9" w:rsidRDefault="00304920" w:rsidP="00CE60C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0" w:rsidRPr="006B25A9" w:rsidRDefault="00304920" w:rsidP="00CE60C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62" w:rsidRPr="006B25A9" w:rsidRDefault="00584A62" w:rsidP="00CE60CE">
      <w:pPr>
        <w:rPr>
          <w:rFonts w:ascii="Times New Roman" w:hAnsi="Times New Roman" w:cs="Times New Roman"/>
          <w:sz w:val="28"/>
          <w:szCs w:val="28"/>
        </w:rPr>
      </w:pPr>
    </w:p>
    <w:sectPr w:rsidR="00584A62" w:rsidRPr="006B25A9" w:rsidSect="00CE6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3B4"/>
    <w:multiLevelType w:val="multilevel"/>
    <w:tmpl w:val="A9C47962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abstractNum w:abstractNumId="1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86927F4"/>
    <w:multiLevelType w:val="hybridMultilevel"/>
    <w:tmpl w:val="A5A42EA6"/>
    <w:lvl w:ilvl="0" w:tplc="C082F0B4">
      <w:start w:val="9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32AD3"/>
    <w:multiLevelType w:val="hybridMultilevel"/>
    <w:tmpl w:val="6142C080"/>
    <w:lvl w:ilvl="0" w:tplc="464A0154">
      <w:start w:val="6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F4C65"/>
    <w:multiLevelType w:val="hybridMultilevel"/>
    <w:tmpl w:val="3C1A2734"/>
    <w:lvl w:ilvl="0" w:tplc="5E7C5856">
      <w:start w:val="5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0"/>
    <w:rsid w:val="000C4BA3"/>
    <w:rsid w:val="001650EF"/>
    <w:rsid w:val="00205102"/>
    <w:rsid w:val="002822CD"/>
    <w:rsid w:val="00304920"/>
    <w:rsid w:val="00317EA4"/>
    <w:rsid w:val="0033083D"/>
    <w:rsid w:val="00383719"/>
    <w:rsid w:val="003C2276"/>
    <w:rsid w:val="003D1DF3"/>
    <w:rsid w:val="004C60CA"/>
    <w:rsid w:val="00582ADD"/>
    <w:rsid w:val="00584A62"/>
    <w:rsid w:val="00613378"/>
    <w:rsid w:val="0066737C"/>
    <w:rsid w:val="006B25A9"/>
    <w:rsid w:val="00722F60"/>
    <w:rsid w:val="00855E4B"/>
    <w:rsid w:val="008563B7"/>
    <w:rsid w:val="008B07FA"/>
    <w:rsid w:val="008C2433"/>
    <w:rsid w:val="00944C10"/>
    <w:rsid w:val="00955189"/>
    <w:rsid w:val="00993FCF"/>
    <w:rsid w:val="009B4243"/>
    <w:rsid w:val="00A02A4D"/>
    <w:rsid w:val="00B00898"/>
    <w:rsid w:val="00BB1C51"/>
    <w:rsid w:val="00BC2BCB"/>
    <w:rsid w:val="00C05DF1"/>
    <w:rsid w:val="00C2139B"/>
    <w:rsid w:val="00CE60CE"/>
    <w:rsid w:val="00D85F39"/>
    <w:rsid w:val="00DE2EE0"/>
    <w:rsid w:val="00E22FC8"/>
    <w:rsid w:val="00EB2D09"/>
    <w:rsid w:val="00F36956"/>
    <w:rsid w:val="00F90573"/>
    <w:rsid w:val="00FB51CA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0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F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E6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basedOn w:val="a"/>
    <w:next w:val="a7"/>
    <w:qFormat/>
    <w:rsid w:val="00CE6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E6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E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unhideWhenUsed/>
    <w:rsid w:val="0072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22F60"/>
    <w:rPr>
      <w:color w:val="0000FF"/>
      <w:u w:val="single"/>
    </w:rPr>
  </w:style>
  <w:style w:type="paragraph" w:styleId="ab">
    <w:name w:val="No Spacing"/>
    <w:uiPriority w:val="1"/>
    <w:qFormat/>
    <w:rsid w:val="00855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0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F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E6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basedOn w:val="a"/>
    <w:next w:val="a7"/>
    <w:qFormat/>
    <w:rsid w:val="00CE6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E6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E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unhideWhenUsed/>
    <w:rsid w:val="0072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22F60"/>
    <w:rPr>
      <w:color w:val="0000FF"/>
      <w:u w:val="single"/>
    </w:rPr>
  </w:style>
  <w:style w:type="paragraph" w:styleId="ab">
    <w:name w:val="No Spacing"/>
    <w:uiPriority w:val="1"/>
    <w:qFormat/>
    <w:rsid w:val="00855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6000144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GP 4</cp:lastModifiedBy>
  <cp:revision>13</cp:revision>
  <cp:lastPrinted>2023-07-28T04:07:00Z</cp:lastPrinted>
  <dcterms:created xsi:type="dcterms:W3CDTF">2023-05-17T05:58:00Z</dcterms:created>
  <dcterms:modified xsi:type="dcterms:W3CDTF">2023-08-03T06:48:00Z</dcterms:modified>
</cp:coreProperties>
</file>